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5172" w14:textId="77777777" w:rsidR="00BF67F6" w:rsidRDefault="00BF67F6" w:rsidP="00E56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4"/>
          <w:szCs w:val="24"/>
        </w:rPr>
      </w:pPr>
    </w:p>
    <w:p w14:paraId="4485D4C8" w14:textId="6B356062" w:rsidR="00CA236E" w:rsidRPr="005403CD" w:rsidRDefault="005A2D7C" w:rsidP="00E56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4"/>
          <w:szCs w:val="24"/>
          <w:lang w:val="en-GB"/>
        </w:rPr>
      </w:pPr>
      <w:r w:rsidRPr="005403CD">
        <w:rPr>
          <w:rFonts w:ascii="Cambria" w:hAnsi="Cambria"/>
          <w:b/>
          <w:bCs/>
          <w:sz w:val="24"/>
          <w:szCs w:val="24"/>
          <w:lang w:val="en-GB"/>
        </w:rPr>
        <w:t>EU SEED MARKETING LEGISLATION IMPACT ASSESSMENT SURVEY</w:t>
      </w:r>
    </w:p>
    <w:p w14:paraId="79BF6D09" w14:textId="77777777" w:rsidR="00E563D3" w:rsidRPr="005403CD" w:rsidRDefault="00E563D3" w:rsidP="00E56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4"/>
          <w:szCs w:val="24"/>
          <w:lang w:val="en-GB"/>
        </w:rPr>
      </w:pPr>
    </w:p>
    <w:p w14:paraId="68127BB8" w14:textId="77777777" w:rsidR="001B3DFF" w:rsidRPr="005403CD" w:rsidRDefault="001B3DFF" w:rsidP="00730B36">
      <w:pPr>
        <w:rPr>
          <w:rFonts w:ascii="Cambria" w:hAnsi="Cambria"/>
          <w:b/>
          <w:bCs/>
          <w:i/>
          <w:iCs/>
          <w:u w:val="single"/>
          <w:lang w:val="en-GB"/>
        </w:rPr>
      </w:pPr>
    </w:p>
    <w:p w14:paraId="2363EAF4" w14:textId="49A207CF" w:rsidR="005A2D7C" w:rsidRPr="005403CD" w:rsidRDefault="00B832BA" w:rsidP="00730B36">
      <w:pPr>
        <w:rPr>
          <w:rFonts w:ascii="Cambria" w:hAnsi="Cambria"/>
          <w:b/>
          <w:bCs/>
          <w:i/>
          <w:iCs/>
          <w:u w:val="single"/>
          <w:lang w:val="en-GB"/>
        </w:rPr>
      </w:pPr>
      <w:r w:rsidRPr="005403CD">
        <w:rPr>
          <w:rFonts w:ascii="Cambria" w:hAnsi="Cambria"/>
          <w:b/>
          <w:bCs/>
          <w:i/>
          <w:iCs/>
          <w:u w:val="single"/>
          <w:lang w:val="en-GB"/>
        </w:rPr>
        <w:t>WHAT?</w:t>
      </w:r>
    </w:p>
    <w:p w14:paraId="58AC0679" w14:textId="77777777" w:rsidR="009D77D9" w:rsidRPr="005403CD" w:rsidRDefault="005A2D7C" w:rsidP="00F1680E">
      <w:pPr>
        <w:jc w:val="both"/>
        <w:rPr>
          <w:rFonts w:ascii="Cambria" w:hAnsi="Cambria"/>
          <w:lang w:val="en-GB"/>
        </w:rPr>
      </w:pPr>
      <w:r w:rsidRPr="005403CD">
        <w:rPr>
          <w:rFonts w:ascii="Cambria" w:hAnsi="Cambria"/>
          <w:lang w:val="en-GB"/>
        </w:rPr>
        <w:t xml:space="preserve">The European Commission is looking to reform the European Union (EU) seed marketing legislation, with a proposal expected by December 2022. </w:t>
      </w:r>
    </w:p>
    <w:p w14:paraId="2876C6D0" w14:textId="444AF8B5" w:rsidR="005A2D7C" w:rsidRPr="005403CD" w:rsidRDefault="009D77D9" w:rsidP="00F1680E">
      <w:pPr>
        <w:jc w:val="both"/>
        <w:rPr>
          <w:rFonts w:ascii="Cambria" w:hAnsi="Cambria"/>
          <w:lang w:val="en-GB"/>
        </w:rPr>
      </w:pPr>
      <w:r w:rsidRPr="005403CD">
        <w:rPr>
          <w:rFonts w:ascii="Cambria" w:hAnsi="Cambria"/>
          <w:lang w:val="en-GB"/>
        </w:rPr>
        <w:t>T</w:t>
      </w:r>
      <w:r w:rsidR="00584A29" w:rsidRPr="005403CD">
        <w:rPr>
          <w:rFonts w:ascii="Cambria" w:hAnsi="Cambria"/>
          <w:lang w:val="en-GB"/>
        </w:rPr>
        <w:t>o assess the policy options that they are studying right now, t</w:t>
      </w:r>
      <w:r w:rsidRPr="005403CD">
        <w:rPr>
          <w:rFonts w:ascii="Cambria" w:hAnsi="Cambria"/>
          <w:lang w:val="en-GB"/>
        </w:rPr>
        <w:t>he</w:t>
      </w:r>
      <w:r w:rsidR="00F1680E" w:rsidRPr="005403CD">
        <w:rPr>
          <w:rFonts w:ascii="Cambria" w:hAnsi="Cambria"/>
          <w:lang w:val="en-GB"/>
        </w:rPr>
        <w:t xml:space="preserve"> EU Commission</w:t>
      </w:r>
      <w:r w:rsidRPr="005403CD">
        <w:rPr>
          <w:rFonts w:ascii="Cambria" w:hAnsi="Cambria"/>
          <w:lang w:val="en-GB"/>
        </w:rPr>
        <w:t xml:space="preserve"> ha</w:t>
      </w:r>
      <w:r w:rsidR="00F1680E" w:rsidRPr="005403CD">
        <w:rPr>
          <w:rFonts w:ascii="Cambria" w:hAnsi="Cambria"/>
          <w:lang w:val="en-GB"/>
        </w:rPr>
        <w:t>s launched</w:t>
      </w:r>
      <w:r w:rsidRPr="005403CD">
        <w:rPr>
          <w:rFonts w:ascii="Cambria" w:hAnsi="Cambria"/>
          <w:lang w:val="en-GB"/>
        </w:rPr>
        <w:t xml:space="preserve"> a public consultation</w:t>
      </w:r>
      <w:r w:rsidR="00F1680E" w:rsidRPr="005403CD">
        <w:rPr>
          <w:rFonts w:ascii="Cambria" w:hAnsi="Cambria"/>
          <w:lang w:val="en-GB"/>
        </w:rPr>
        <w:t xml:space="preserve">, which is </w:t>
      </w:r>
      <w:r w:rsidRPr="005403CD">
        <w:rPr>
          <w:rFonts w:ascii="Cambria" w:hAnsi="Cambria"/>
          <w:lang w:val="en-GB"/>
        </w:rPr>
        <w:t xml:space="preserve">open to associations </w:t>
      </w:r>
      <w:r w:rsidR="00584A29" w:rsidRPr="005403CD">
        <w:rPr>
          <w:rFonts w:ascii="Cambria" w:hAnsi="Cambria"/>
          <w:lang w:val="en-GB"/>
        </w:rPr>
        <w:t>and individuals</w:t>
      </w:r>
      <w:r w:rsidRPr="005403CD">
        <w:rPr>
          <w:rFonts w:ascii="Cambria" w:hAnsi="Cambria"/>
          <w:lang w:val="en-GB"/>
        </w:rPr>
        <w:t xml:space="preserve"> in the EU, </w:t>
      </w:r>
      <w:r w:rsidR="00F1680E" w:rsidRPr="005403CD">
        <w:rPr>
          <w:rFonts w:ascii="Cambria" w:hAnsi="Cambria"/>
          <w:lang w:val="en-GB"/>
        </w:rPr>
        <w:t xml:space="preserve">and </w:t>
      </w:r>
      <w:r w:rsidRPr="005403CD">
        <w:rPr>
          <w:rFonts w:ascii="Cambria" w:hAnsi="Cambria"/>
          <w:lang w:val="en-GB"/>
        </w:rPr>
        <w:t>anywhere around the world, until 27th March 2022.</w:t>
      </w:r>
    </w:p>
    <w:p w14:paraId="1CF2CEED" w14:textId="77777777" w:rsidR="001B3DFF" w:rsidRPr="005403CD" w:rsidRDefault="001B3DFF" w:rsidP="00730B36">
      <w:pPr>
        <w:rPr>
          <w:rFonts w:ascii="Cambria" w:hAnsi="Cambria"/>
          <w:b/>
          <w:bCs/>
          <w:i/>
          <w:iCs/>
          <w:u w:val="single"/>
          <w:lang w:val="en-GB"/>
        </w:rPr>
      </w:pPr>
    </w:p>
    <w:p w14:paraId="43ECEE6B" w14:textId="282134C9" w:rsidR="005A2D7C" w:rsidRPr="005403CD" w:rsidRDefault="0050226E" w:rsidP="00730B36">
      <w:pPr>
        <w:rPr>
          <w:rFonts w:ascii="Cambria" w:hAnsi="Cambria"/>
          <w:b/>
          <w:bCs/>
          <w:i/>
          <w:iCs/>
          <w:u w:val="single"/>
          <w:lang w:val="en-GB"/>
        </w:rPr>
      </w:pPr>
      <w:r w:rsidRPr="005403CD">
        <w:rPr>
          <w:rFonts w:ascii="Cambria" w:hAnsi="Cambria"/>
          <w:b/>
          <w:bCs/>
          <w:i/>
          <w:iCs/>
          <w:u w:val="single"/>
          <w:lang w:val="en-GB"/>
        </w:rPr>
        <w:t>HOW</w:t>
      </w:r>
      <w:r w:rsidR="00B832BA" w:rsidRPr="005403CD">
        <w:rPr>
          <w:rFonts w:ascii="Cambria" w:hAnsi="Cambria"/>
          <w:b/>
          <w:bCs/>
          <w:i/>
          <w:iCs/>
          <w:u w:val="single"/>
          <w:lang w:val="en-GB"/>
        </w:rPr>
        <w:t>?</w:t>
      </w:r>
    </w:p>
    <w:p w14:paraId="7B7314F4" w14:textId="2C393ED2" w:rsidR="003D3B95" w:rsidRPr="005403CD" w:rsidRDefault="00EC4827" w:rsidP="00730B36">
      <w:pPr>
        <w:rPr>
          <w:rFonts w:ascii="Cambria" w:hAnsi="Cambria"/>
          <w:u w:val="single"/>
          <w:lang w:val="en-GB"/>
        </w:rPr>
      </w:pPr>
      <w:r w:rsidRPr="005403CD">
        <w:rPr>
          <w:rFonts w:ascii="Cambria" w:hAnsi="Cambria"/>
          <w:lang w:val="en-GB"/>
        </w:rPr>
        <w:t>To</w:t>
      </w:r>
      <w:r w:rsidR="00AD5C9A" w:rsidRPr="005403CD">
        <w:rPr>
          <w:rFonts w:ascii="Cambria" w:hAnsi="Cambria"/>
          <w:lang w:val="en-GB"/>
        </w:rPr>
        <w:t xml:space="preserve"> respond to the survey, you need to create </w:t>
      </w:r>
      <w:r w:rsidR="00AD5C9A" w:rsidRPr="005403CD">
        <w:rPr>
          <w:rFonts w:ascii="Cambria" w:hAnsi="Cambria"/>
          <w:b/>
          <w:bCs/>
          <w:u w:val="single"/>
          <w:lang w:val="en-GB"/>
        </w:rPr>
        <w:t>an ‘EU login’</w:t>
      </w:r>
      <w:r w:rsidR="007D7551" w:rsidRPr="005403CD">
        <w:rPr>
          <w:rFonts w:ascii="Cambria" w:hAnsi="Cambria"/>
          <w:b/>
          <w:bCs/>
          <w:u w:val="single"/>
          <w:lang w:val="en-GB"/>
        </w:rPr>
        <w:t xml:space="preserve"> </w:t>
      </w:r>
      <w:r w:rsidR="007D7551" w:rsidRPr="005403CD">
        <w:rPr>
          <w:rFonts w:ascii="Cambria" w:hAnsi="Cambria"/>
          <w:u w:val="single"/>
          <w:lang w:val="en-GB"/>
        </w:rPr>
        <w:t>(you only need an email address to do it</w:t>
      </w:r>
      <w:r w:rsidR="00730B36" w:rsidRPr="005403CD">
        <w:rPr>
          <w:rFonts w:ascii="Cambria" w:hAnsi="Cambria"/>
          <w:u w:val="single"/>
          <w:lang w:val="en-GB"/>
        </w:rPr>
        <w:t>, independent of your nationality or place of residence)</w:t>
      </w:r>
      <w:r w:rsidRPr="005403CD">
        <w:rPr>
          <w:rFonts w:ascii="Cambria" w:hAnsi="Cambria"/>
          <w:u w:val="single"/>
          <w:lang w:val="en-GB"/>
        </w:rPr>
        <w:t>:</w:t>
      </w:r>
    </w:p>
    <w:p w14:paraId="4BE01DC7" w14:textId="0FE5C105" w:rsidR="00730B36" w:rsidRPr="009C6329" w:rsidRDefault="00730B36" w:rsidP="00730B36">
      <w:pPr>
        <w:numPr>
          <w:ilvl w:val="0"/>
          <w:numId w:val="4"/>
        </w:numPr>
        <w:shd w:val="clear" w:color="auto" w:fill="FFFFFF"/>
        <w:spacing w:before="90" w:after="90" w:line="240" w:lineRule="auto"/>
        <w:rPr>
          <w:rFonts w:ascii="Cambria" w:eastAsia="Times New Roman" w:hAnsi="Cambria" w:cs="Times New Roman"/>
          <w:color w:val="000000"/>
          <w:lang w:val="en-GB" w:eastAsia="fr-BE"/>
        </w:rPr>
      </w:pPr>
      <w:r w:rsidRPr="009C6329">
        <w:rPr>
          <w:rFonts w:ascii="Cambria" w:eastAsia="Times New Roman" w:hAnsi="Cambria" w:cs="Times New Roman"/>
          <w:color w:val="000000"/>
          <w:lang w:val="en-GB" w:eastAsia="fr-BE"/>
        </w:rPr>
        <w:t>Go to the EU login page by entering the following address in the</w:t>
      </w:r>
      <w:r w:rsidRPr="005403CD">
        <w:rPr>
          <w:rFonts w:ascii="Cambria" w:eastAsia="Times New Roman" w:hAnsi="Cambria" w:cs="Times New Roman"/>
          <w:color w:val="000000"/>
          <w:lang w:val="en-GB" w:eastAsia="fr-BE"/>
        </w:rPr>
        <w:t xml:space="preserve"> b</w:t>
      </w:r>
      <w:r w:rsidRPr="009C6329">
        <w:rPr>
          <w:rFonts w:ascii="Cambria" w:eastAsia="Times New Roman" w:hAnsi="Cambria" w:cs="Times New Roman"/>
          <w:color w:val="000000"/>
          <w:lang w:val="en-GB" w:eastAsia="fr-BE"/>
        </w:rPr>
        <w:t>rowser: </w:t>
      </w:r>
      <w:hyperlink r:id="rId5" w:history="1">
        <w:r w:rsidRPr="009C6329">
          <w:rPr>
            <w:rStyle w:val="Hyperlink"/>
            <w:rFonts w:ascii="Cambria" w:eastAsia="Times New Roman" w:hAnsi="Cambria" w:cs="Times New Roman"/>
            <w:lang w:val="en-GB" w:eastAsia="fr-BE"/>
          </w:rPr>
          <w:t>https://webgate.ec.europa.eu/cas/login</w:t>
        </w:r>
      </w:hyperlink>
    </w:p>
    <w:p w14:paraId="15E9FE7A" w14:textId="600F2635" w:rsidR="00EC4827" w:rsidRPr="005403CD" w:rsidRDefault="00730B36" w:rsidP="00730B36">
      <w:pPr>
        <w:pStyle w:val="ListParagraph"/>
        <w:numPr>
          <w:ilvl w:val="0"/>
          <w:numId w:val="4"/>
        </w:numPr>
        <w:rPr>
          <w:rFonts w:ascii="Cambria" w:hAnsi="Cambria"/>
          <w:lang w:val="en-GB"/>
        </w:rPr>
      </w:pPr>
      <w:r w:rsidRPr="005403CD">
        <w:rPr>
          <w:rFonts w:ascii="Cambria" w:hAnsi="Cambria"/>
          <w:lang w:val="en-GB"/>
        </w:rPr>
        <w:t>Click “Create an account”</w:t>
      </w:r>
      <w:r w:rsidR="00DB70C3" w:rsidRPr="005403CD">
        <w:rPr>
          <w:rFonts w:ascii="Cambria" w:hAnsi="Cambria"/>
          <w:lang w:val="en-GB"/>
        </w:rPr>
        <w:t xml:space="preserve"> &amp; provide </w:t>
      </w:r>
      <w:r w:rsidR="00F1680E" w:rsidRPr="005403CD">
        <w:rPr>
          <w:rFonts w:ascii="Cambria" w:hAnsi="Cambria"/>
          <w:lang w:val="en-GB"/>
        </w:rPr>
        <w:t xml:space="preserve">the </w:t>
      </w:r>
      <w:r w:rsidR="00DB70C3" w:rsidRPr="005403CD">
        <w:rPr>
          <w:rFonts w:ascii="Cambria" w:hAnsi="Cambria"/>
          <w:lang w:val="en-GB"/>
        </w:rPr>
        <w:t>information requested (first &amp; last name, email address &amp; language)</w:t>
      </w:r>
    </w:p>
    <w:p w14:paraId="2E3AFDCF" w14:textId="050D0798" w:rsidR="009F244B" w:rsidRPr="005403CD" w:rsidRDefault="002C0CA5" w:rsidP="001D7F3E">
      <w:pPr>
        <w:pStyle w:val="ListParagraph"/>
        <w:numPr>
          <w:ilvl w:val="0"/>
          <w:numId w:val="4"/>
        </w:numPr>
        <w:rPr>
          <w:rFonts w:ascii="Cambria" w:hAnsi="Cambria"/>
          <w:lang w:val="en-GB"/>
        </w:rPr>
      </w:pPr>
      <w:r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 xml:space="preserve">Follow the link provided in the </w:t>
      </w:r>
      <w:r w:rsidR="00B769F4" w:rsidRPr="009C6329">
        <w:rPr>
          <w:rFonts w:ascii="EC Square Sans Pro" w:hAnsi="EC Square Sans Pro"/>
          <w:color w:val="000000"/>
          <w:shd w:val="clear" w:color="auto" w:fill="FFFFFF"/>
          <w:lang w:val="en-GB"/>
        </w:rPr>
        <w:t xml:space="preserve">confirmation e-mail from EU login </w:t>
      </w:r>
      <w:r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 xml:space="preserve">sent </w:t>
      </w:r>
      <w:r w:rsidR="00B769F4" w:rsidRPr="009C6329">
        <w:rPr>
          <w:rFonts w:ascii="EC Square Sans Pro" w:hAnsi="EC Square Sans Pro"/>
          <w:color w:val="000000"/>
          <w:shd w:val="clear" w:color="auto" w:fill="FFFFFF"/>
          <w:lang w:val="en-GB"/>
        </w:rPr>
        <w:t>to the e-mail account provided in the registration form</w:t>
      </w:r>
      <w:r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 xml:space="preserve"> </w:t>
      </w:r>
      <w:r w:rsidR="00B769F4"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>(</w:t>
      </w:r>
      <w:r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>valid for</w:t>
      </w:r>
      <w:r w:rsidR="00B769F4"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 xml:space="preserve"> maximum 1,5 hours)</w:t>
      </w:r>
      <w:r w:rsidR="001D7F3E" w:rsidRPr="005403CD">
        <w:rPr>
          <w:rFonts w:ascii="EC Square Sans Pro" w:hAnsi="EC Square Sans Pro"/>
          <w:color w:val="000000"/>
          <w:shd w:val="clear" w:color="auto" w:fill="FFFFFF"/>
          <w:lang w:val="en-GB"/>
        </w:rPr>
        <w:t xml:space="preserve"> &amp; create your password</w:t>
      </w:r>
    </w:p>
    <w:p w14:paraId="528D71F2" w14:textId="77777777" w:rsidR="001B3DFF" w:rsidRPr="005403CD" w:rsidRDefault="001B3DFF" w:rsidP="00730B36">
      <w:pPr>
        <w:rPr>
          <w:rFonts w:ascii="Cambria" w:hAnsi="Cambria"/>
          <w:b/>
          <w:bCs/>
          <w:u w:val="single"/>
          <w:lang w:val="en-GB"/>
        </w:rPr>
      </w:pPr>
    </w:p>
    <w:p w14:paraId="45263F9B" w14:textId="29F90DA6" w:rsidR="00EC4827" w:rsidRPr="005403CD" w:rsidRDefault="00EC4827" w:rsidP="00730B36">
      <w:pPr>
        <w:rPr>
          <w:rFonts w:ascii="Cambria" w:hAnsi="Cambria"/>
          <w:b/>
          <w:bCs/>
          <w:u w:val="single"/>
          <w:lang w:val="en-GB"/>
        </w:rPr>
      </w:pPr>
      <w:r w:rsidRPr="005403CD">
        <w:rPr>
          <w:rFonts w:ascii="Cambria" w:hAnsi="Cambria"/>
          <w:b/>
          <w:bCs/>
          <w:u w:val="single"/>
          <w:lang w:val="en-GB"/>
        </w:rPr>
        <w:t xml:space="preserve">Link of the </w:t>
      </w:r>
      <w:r w:rsidR="0050226E" w:rsidRPr="005403CD">
        <w:rPr>
          <w:rFonts w:ascii="Cambria" w:hAnsi="Cambria"/>
          <w:b/>
          <w:bCs/>
          <w:u w:val="single"/>
          <w:lang w:val="en-GB"/>
        </w:rPr>
        <w:t xml:space="preserve">EU SEED MARKETING </w:t>
      </w:r>
      <w:r w:rsidRPr="005403CD">
        <w:rPr>
          <w:rFonts w:ascii="Cambria" w:hAnsi="Cambria"/>
          <w:b/>
          <w:bCs/>
          <w:u w:val="single"/>
          <w:lang w:val="en-GB"/>
        </w:rPr>
        <w:t>survey:</w:t>
      </w:r>
    </w:p>
    <w:p w14:paraId="44C7AC99" w14:textId="46C814B4" w:rsidR="003D3B95" w:rsidRPr="002C4819" w:rsidRDefault="003D3B95" w:rsidP="002C4819">
      <w:pPr>
        <w:pStyle w:val="ListParagraph"/>
        <w:numPr>
          <w:ilvl w:val="0"/>
          <w:numId w:val="3"/>
        </w:numPr>
        <w:ind w:left="426"/>
        <w:rPr>
          <w:rFonts w:ascii="Cambria" w:hAnsi="Cambria"/>
          <w:u w:val="single"/>
        </w:rPr>
      </w:pPr>
      <w:r w:rsidRPr="00730B36">
        <w:rPr>
          <w:rFonts w:ascii="Cambria" w:hAnsi="Cambria"/>
          <w:u w:val="single"/>
        </w:rPr>
        <w:t xml:space="preserve">IN </w:t>
      </w:r>
      <w:proofErr w:type="gramStart"/>
      <w:r w:rsidRPr="00730B36">
        <w:rPr>
          <w:rFonts w:ascii="Cambria" w:hAnsi="Cambria"/>
          <w:u w:val="single"/>
        </w:rPr>
        <w:t>ENGLISH</w:t>
      </w:r>
      <w:r w:rsidR="0045136B">
        <w:rPr>
          <w:rFonts w:ascii="Cambria" w:hAnsi="Cambria"/>
          <w:u w:val="single"/>
        </w:rPr>
        <w:t>:</w:t>
      </w:r>
      <w:proofErr w:type="gramEnd"/>
      <w:r w:rsidRPr="00730B36">
        <w:rPr>
          <w:rFonts w:ascii="Cambria" w:hAnsi="Cambria"/>
          <w:u w:val="single"/>
        </w:rPr>
        <w:t xml:space="preserve"> </w:t>
      </w:r>
      <w:hyperlink r:id="rId6" w:history="1">
        <w:r w:rsidRPr="00730B36">
          <w:rPr>
            <w:rStyle w:val="Hyperlink"/>
            <w:rFonts w:ascii="Cambria" w:hAnsi="Cambria"/>
          </w:rPr>
          <w:t>https://ec.europa.eu/eusurvey/runner/PRM-FRMSurvey2022?surveylanguage=en</w:t>
        </w:r>
      </w:hyperlink>
      <w:r w:rsidRPr="00730B36">
        <w:rPr>
          <w:rFonts w:ascii="Cambria" w:hAnsi="Cambria"/>
          <w:u w:val="single"/>
        </w:rPr>
        <w:t xml:space="preserve"> </w:t>
      </w:r>
    </w:p>
    <w:p w14:paraId="521AA7AC" w14:textId="77777777" w:rsidR="001B3DFF" w:rsidRPr="005403CD" w:rsidRDefault="001B3DFF" w:rsidP="00730B36">
      <w:pPr>
        <w:rPr>
          <w:rFonts w:ascii="Cambria" w:hAnsi="Cambria"/>
          <w:lang w:val="en-GB"/>
        </w:rPr>
      </w:pPr>
    </w:p>
    <w:p w14:paraId="60F0C777" w14:textId="43BD0437" w:rsidR="00397CE9" w:rsidRPr="005403CD" w:rsidRDefault="00397CE9" w:rsidP="00730B36">
      <w:pPr>
        <w:rPr>
          <w:rFonts w:ascii="Cambria" w:hAnsi="Cambria"/>
          <w:lang w:val="en-GB"/>
        </w:rPr>
      </w:pPr>
      <w:r w:rsidRPr="005403CD">
        <w:rPr>
          <w:rFonts w:ascii="Cambria" w:hAnsi="Cambria"/>
          <w:lang w:val="en-GB"/>
        </w:rPr>
        <w:t xml:space="preserve">You can </w:t>
      </w:r>
      <w:r w:rsidRPr="005403CD">
        <w:rPr>
          <w:rFonts w:ascii="Cambria" w:hAnsi="Cambria"/>
          <w:u w:val="single"/>
          <w:lang w:val="en-GB"/>
        </w:rPr>
        <w:t xml:space="preserve">fill in the questionnaire according to the </w:t>
      </w:r>
      <w:r w:rsidR="00794BB9" w:rsidRPr="005403CD">
        <w:rPr>
          <w:rFonts w:ascii="Cambria" w:hAnsi="Cambria"/>
          <w:u w:val="single"/>
          <w:lang w:val="en-GB"/>
        </w:rPr>
        <w:t xml:space="preserve">suggestions made </w:t>
      </w:r>
      <w:r w:rsidR="00BF67F6" w:rsidRPr="005403CD">
        <w:rPr>
          <w:rFonts w:ascii="Cambria" w:hAnsi="Cambria"/>
          <w:u w:val="single"/>
          <w:lang w:val="en-GB"/>
        </w:rPr>
        <w:t>on the next page</w:t>
      </w:r>
      <w:r w:rsidR="00794BB9" w:rsidRPr="005403CD">
        <w:rPr>
          <w:rFonts w:ascii="Cambria" w:hAnsi="Cambria"/>
          <w:lang w:val="en-GB"/>
        </w:rPr>
        <w:t xml:space="preserve">, and </w:t>
      </w:r>
      <w:r w:rsidR="00794BB9" w:rsidRPr="005403CD">
        <w:rPr>
          <w:rFonts w:ascii="Cambria" w:hAnsi="Cambria"/>
          <w:u w:val="single"/>
          <w:lang w:val="en-GB"/>
        </w:rPr>
        <w:t xml:space="preserve">add the commentary </w:t>
      </w:r>
      <w:r w:rsidR="00794BB9" w:rsidRPr="005403CD">
        <w:rPr>
          <w:rFonts w:ascii="Cambria" w:hAnsi="Cambria"/>
          <w:lang w:val="en-GB"/>
        </w:rPr>
        <w:t xml:space="preserve">prepared to explain the choices made, and further insist on </w:t>
      </w:r>
      <w:r w:rsidR="00F40417" w:rsidRPr="005403CD">
        <w:rPr>
          <w:rFonts w:ascii="Cambria" w:hAnsi="Cambria"/>
          <w:lang w:val="en-GB"/>
        </w:rPr>
        <w:t xml:space="preserve">the need to </w:t>
      </w:r>
      <w:proofErr w:type="gramStart"/>
      <w:r w:rsidR="00F40417" w:rsidRPr="005403CD">
        <w:rPr>
          <w:rFonts w:ascii="Cambria" w:hAnsi="Cambria"/>
          <w:lang w:val="en-GB"/>
        </w:rPr>
        <w:t>take into account</w:t>
      </w:r>
      <w:proofErr w:type="gramEnd"/>
      <w:r w:rsidR="00F40417" w:rsidRPr="005403CD">
        <w:rPr>
          <w:rFonts w:ascii="Cambria" w:hAnsi="Cambria"/>
          <w:lang w:val="en-GB"/>
        </w:rPr>
        <w:t xml:space="preserve"> of effects of the EU reform in terms of Policy Coherence for Development.</w:t>
      </w:r>
    </w:p>
    <w:p w14:paraId="7435BD00" w14:textId="4CA08BC1" w:rsidR="001B3DFF" w:rsidRPr="005403CD" w:rsidRDefault="001B3DFF" w:rsidP="00730B36">
      <w:pPr>
        <w:rPr>
          <w:rFonts w:ascii="Cambria" w:hAnsi="Cambria"/>
          <w:lang w:val="en-GB"/>
        </w:rPr>
      </w:pPr>
    </w:p>
    <w:p w14:paraId="461E548A" w14:textId="4557817B" w:rsidR="001B3DFF" w:rsidRPr="005403CD" w:rsidRDefault="001B3DFF" w:rsidP="00730B36">
      <w:pPr>
        <w:rPr>
          <w:rFonts w:ascii="Cambria" w:hAnsi="Cambria"/>
          <w:lang w:val="en-GB"/>
        </w:rPr>
      </w:pPr>
    </w:p>
    <w:p w14:paraId="490F1ACF" w14:textId="638449D8" w:rsidR="00BF67F6" w:rsidRPr="005403CD" w:rsidRDefault="00BF67F6" w:rsidP="00730B36">
      <w:pPr>
        <w:rPr>
          <w:rFonts w:ascii="Cambria" w:hAnsi="Cambria"/>
          <w:lang w:val="en-GB"/>
        </w:rPr>
      </w:pPr>
    </w:p>
    <w:p w14:paraId="6511CAB8" w14:textId="769ADA38" w:rsidR="00BF67F6" w:rsidRPr="005403CD" w:rsidRDefault="00BF67F6" w:rsidP="00730B36">
      <w:pPr>
        <w:rPr>
          <w:rFonts w:ascii="Cambria" w:hAnsi="Cambria"/>
          <w:lang w:val="en-GB"/>
        </w:rPr>
      </w:pPr>
    </w:p>
    <w:p w14:paraId="2DB28D55" w14:textId="04CF11D7" w:rsidR="00BF67F6" w:rsidRDefault="00BF67F6" w:rsidP="00730B36">
      <w:pPr>
        <w:rPr>
          <w:rFonts w:ascii="Cambria" w:hAnsi="Cambria"/>
          <w:lang w:val="en-GB"/>
        </w:rPr>
      </w:pPr>
    </w:p>
    <w:p w14:paraId="16EC0D6B" w14:textId="77777777" w:rsidR="002C4819" w:rsidRPr="005403CD" w:rsidRDefault="002C4819" w:rsidP="00730B36">
      <w:pPr>
        <w:rPr>
          <w:rFonts w:ascii="Cambria" w:hAnsi="Cambria"/>
          <w:lang w:val="en-GB"/>
        </w:rPr>
      </w:pPr>
    </w:p>
    <w:p w14:paraId="22D13C3F" w14:textId="50010365" w:rsidR="00BF67F6" w:rsidRPr="005403CD" w:rsidRDefault="00BF67F6" w:rsidP="00730B36">
      <w:pPr>
        <w:rPr>
          <w:rFonts w:ascii="Cambria" w:hAnsi="Cambria"/>
          <w:lang w:val="en-GB"/>
        </w:rPr>
      </w:pPr>
    </w:p>
    <w:p w14:paraId="51EC109C" w14:textId="6845FF1F" w:rsidR="00BF67F6" w:rsidRPr="005403CD" w:rsidRDefault="00BF67F6" w:rsidP="00730B36">
      <w:pPr>
        <w:rPr>
          <w:rFonts w:ascii="Cambria" w:hAnsi="Cambria"/>
          <w:lang w:val="en-GB"/>
        </w:rPr>
      </w:pPr>
    </w:p>
    <w:p w14:paraId="605928EB" w14:textId="63E94E17" w:rsidR="00BF67F6" w:rsidRPr="005403CD" w:rsidRDefault="00BF67F6" w:rsidP="00730B36">
      <w:pPr>
        <w:rPr>
          <w:rFonts w:ascii="Cambria" w:hAnsi="Cambria"/>
          <w:lang w:val="en-GB"/>
        </w:rPr>
      </w:pPr>
    </w:p>
    <w:p w14:paraId="0865BFB8" w14:textId="77777777" w:rsidR="007621BC" w:rsidRPr="005403CD" w:rsidRDefault="007621BC" w:rsidP="00730B36">
      <w:pPr>
        <w:rPr>
          <w:rFonts w:ascii="Cambria" w:hAnsi="Cambria"/>
          <w:lang w:val="en-GB"/>
        </w:rPr>
      </w:pPr>
    </w:p>
    <w:p w14:paraId="45503AF0" w14:textId="3CCDFE0D" w:rsidR="00F40417" w:rsidRPr="00BF67F6" w:rsidRDefault="00F40417" w:rsidP="00730B36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u w:val="single"/>
        </w:rPr>
      </w:pPr>
      <w:commentRangeStart w:id="0"/>
      <w:r w:rsidRPr="00BF67F6">
        <w:rPr>
          <w:rFonts w:ascii="Cambria" w:hAnsi="Cambria"/>
          <w:b/>
          <w:bCs/>
          <w:i/>
          <w:iCs/>
          <w:u w:val="single"/>
        </w:rPr>
        <w:lastRenderedPageBreak/>
        <w:t>Questionnaire</w:t>
      </w:r>
      <w:commentRangeEnd w:id="0"/>
      <w:r w:rsidR="00E14C27">
        <w:rPr>
          <w:rStyle w:val="CommentReference"/>
        </w:rPr>
        <w:commentReference w:id="0"/>
      </w:r>
    </w:p>
    <w:p w14:paraId="05F93DDF" w14:textId="010B5117" w:rsidR="00397CE9" w:rsidRPr="00730B36" w:rsidRDefault="0060155D" w:rsidP="00730B36">
      <w:pPr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noProof/>
          <w:u w:val="single"/>
        </w:rPr>
        <w:drawing>
          <wp:inline distT="0" distB="0" distL="0" distR="0" wp14:anchorId="2A328964" wp14:editId="1F223A76">
            <wp:extent cx="5311325" cy="5029200"/>
            <wp:effectExtent l="0" t="0" r="381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31" cy="504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520EB" w14:textId="28367671" w:rsidR="00397CE9" w:rsidRDefault="001B3DFF" w:rsidP="00730B36">
      <w:pPr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 xml:space="preserve">      </w:t>
      </w:r>
      <w:r w:rsidR="0060155D">
        <w:rPr>
          <w:rFonts w:ascii="Cambria" w:hAnsi="Cambria"/>
          <w:b/>
          <w:bCs/>
          <w:i/>
          <w:iCs/>
          <w:noProof/>
          <w:u w:val="single"/>
        </w:rPr>
        <w:drawing>
          <wp:inline distT="0" distB="0" distL="0" distR="0" wp14:anchorId="4C6A91E9" wp14:editId="1717A465">
            <wp:extent cx="5061098" cy="1661830"/>
            <wp:effectExtent l="0" t="0" r="6350" b="0"/>
            <wp:docPr id="5" name="Picture 5" descr="Scatte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atter char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973" cy="166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6522" w14:textId="5B96DE20" w:rsidR="009C6329" w:rsidRPr="005403CD" w:rsidRDefault="00482A9E" w:rsidP="00730B36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i/>
          <w:iCs/>
          <w:u w:val="single"/>
        </w:rPr>
      </w:pPr>
      <w:proofErr w:type="spellStart"/>
      <w:r w:rsidRPr="00BF67F6">
        <w:rPr>
          <w:rFonts w:ascii="Cambria" w:hAnsi="Cambria"/>
          <w:b/>
          <w:bCs/>
          <w:i/>
          <w:iCs/>
          <w:u w:val="single"/>
        </w:rPr>
        <w:t>Additional</w:t>
      </w:r>
      <w:proofErr w:type="spellEnd"/>
      <w:r w:rsidRPr="00BF67F6">
        <w:rPr>
          <w:rFonts w:ascii="Cambria" w:hAnsi="Cambria"/>
          <w:b/>
          <w:bCs/>
          <w:i/>
          <w:iCs/>
          <w:u w:val="single"/>
        </w:rPr>
        <w:t xml:space="preserve"> </w:t>
      </w:r>
      <w:proofErr w:type="spellStart"/>
      <w:r w:rsidRPr="00BF67F6">
        <w:rPr>
          <w:rFonts w:ascii="Cambria" w:hAnsi="Cambria"/>
          <w:b/>
          <w:bCs/>
          <w:i/>
          <w:iCs/>
          <w:u w:val="single"/>
        </w:rPr>
        <w:t>commentary</w:t>
      </w:r>
      <w:proofErr w:type="spellEnd"/>
      <w:r w:rsidR="00ED4D48">
        <w:rPr>
          <w:rFonts w:ascii="Cambria" w:hAnsi="Cambria"/>
          <w:b/>
          <w:bCs/>
          <w:i/>
          <w:iCs/>
          <w:u w:val="single"/>
        </w:rPr>
        <w:t xml:space="preserve"> (maximum 500 </w:t>
      </w:r>
      <w:proofErr w:type="spellStart"/>
      <w:r w:rsidR="00ED4D48">
        <w:rPr>
          <w:rFonts w:ascii="Cambria" w:hAnsi="Cambria"/>
          <w:b/>
          <w:bCs/>
          <w:i/>
          <w:iCs/>
          <w:u w:val="single"/>
        </w:rPr>
        <w:t>characters</w:t>
      </w:r>
      <w:proofErr w:type="spellEnd"/>
      <w:r w:rsidR="00ED4D48">
        <w:rPr>
          <w:rFonts w:ascii="Cambria" w:hAnsi="Cambria"/>
          <w:b/>
          <w:bCs/>
          <w:i/>
          <w:iCs/>
          <w:u w:val="single"/>
        </w:rPr>
        <w:t>)</w:t>
      </w:r>
    </w:p>
    <w:p w14:paraId="7D7787A5" w14:textId="5122C5AE" w:rsidR="009C6329" w:rsidRDefault="009C6329" w:rsidP="00502DBC">
      <w:pPr>
        <w:jc w:val="both"/>
        <w:rPr>
          <w:rFonts w:cstheme="minorHAnsi"/>
          <w:lang w:val="en-GB"/>
        </w:rPr>
      </w:pPr>
      <w:r w:rsidRPr="005403CD">
        <w:rPr>
          <w:rFonts w:cstheme="minorHAnsi"/>
          <w:lang w:val="en-GB"/>
        </w:rPr>
        <w:t>PCD (TFEU Art 208, 21) obligations imply the future reform upholds obligations under UNDROP (Art 19) and ITPGRFA (Art 9), excluding farmer/peasant seed systems from the scope of seed marketing.</w:t>
      </w:r>
      <w:r w:rsidR="00502DBC">
        <w:rPr>
          <w:rFonts w:cstheme="minorHAnsi"/>
          <w:lang w:val="en-BE"/>
        </w:rPr>
        <w:t xml:space="preserve"> F</w:t>
      </w:r>
      <w:r w:rsidRPr="005403CD">
        <w:rPr>
          <w:rFonts w:cstheme="minorHAnsi"/>
          <w:lang w:val="en-GB"/>
        </w:rPr>
        <w:t>armers/peasants must have access to locally adapted quality seeds, under a proportionate stand-alone legal regime. Any n</w:t>
      </w:r>
      <w:r w:rsidRPr="00502DBC">
        <w:rPr>
          <w:rFonts w:cstheme="minorHAnsi"/>
          <w:lang w:val="en-GB"/>
        </w:rPr>
        <w:t>ew varieties must contribute to sustainability and biodiversity, evaluated through the cultivation system.</w:t>
      </w:r>
      <w:r w:rsidRPr="005403CD">
        <w:rPr>
          <w:rFonts w:cstheme="minorHAnsi"/>
          <w:lang w:val="en-GB"/>
        </w:rPr>
        <w:t xml:space="preserve"> A transparency system must ensure farmers can make a truly informed choice. </w:t>
      </w:r>
    </w:p>
    <w:p w14:paraId="4E390B69" w14:textId="77777777" w:rsidR="009C6329" w:rsidRPr="00D72EF9" w:rsidRDefault="009C6329" w:rsidP="00730B36">
      <w:pPr>
        <w:rPr>
          <w:rFonts w:ascii="Cambria" w:hAnsi="Cambria"/>
        </w:rPr>
      </w:pPr>
    </w:p>
    <w:sectPr w:rsidR="009C6329" w:rsidRPr="00D72EF9" w:rsidSect="007621BC">
      <w:pgSz w:w="11906" w:h="16838"/>
      <w:pgMar w:top="1276" w:right="991" w:bottom="993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B3CFFA4" w14:textId="77777777" w:rsidR="00E14C27" w:rsidRDefault="00E14C27">
      <w:pPr>
        <w:pStyle w:val="CommentText"/>
        <w:rPr>
          <w:rFonts w:ascii="Segoe UI" w:hAnsi="Segoe UI" w:cs="Segoe UI"/>
          <w:color w:val="000000"/>
        </w:rPr>
      </w:pPr>
      <w:r>
        <w:rPr>
          <w:rStyle w:val="CommentReference"/>
        </w:rPr>
        <w:annotationRef/>
      </w:r>
      <w:proofErr w:type="spellStart"/>
      <w:r>
        <w:rPr>
          <w:rFonts w:ascii="Segoe UI" w:hAnsi="Segoe UI" w:cs="Segoe UI"/>
          <w:color w:val="000000"/>
        </w:rPr>
        <w:t>Current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rules</w:t>
      </w:r>
      <w:proofErr w:type="spellEnd"/>
      <w:r>
        <w:rPr>
          <w:rFonts w:ascii="Segoe UI" w:hAnsi="Segoe UI" w:cs="Segoe UI"/>
          <w:color w:val="000000"/>
        </w:rPr>
        <w:t xml:space="preserve"> are </w:t>
      </w:r>
      <w:proofErr w:type="spellStart"/>
      <w:r>
        <w:rPr>
          <w:rFonts w:ascii="Segoe UI" w:hAnsi="Segoe UI" w:cs="Segoe UI"/>
          <w:color w:val="000000"/>
        </w:rPr>
        <w:t>still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based</w:t>
      </w:r>
      <w:proofErr w:type="spellEnd"/>
      <w:r>
        <w:rPr>
          <w:rFonts w:ascii="Segoe UI" w:hAnsi="Segoe UI" w:cs="Segoe UI"/>
          <w:color w:val="000000"/>
        </w:rPr>
        <w:t xml:space="preserve"> on a </w:t>
      </w:r>
      <w:proofErr w:type="spellStart"/>
      <w:r>
        <w:rPr>
          <w:rFonts w:ascii="Segoe UI" w:hAnsi="Segoe UI" w:cs="Segoe UI"/>
          <w:color w:val="000000"/>
        </w:rPr>
        <w:t>productivity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paradigm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enacted</w:t>
      </w:r>
      <w:proofErr w:type="spellEnd"/>
      <w:r>
        <w:rPr>
          <w:rFonts w:ascii="Segoe UI" w:hAnsi="Segoe UI" w:cs="Segoe UI"/>
          <w:color w:val="000000"/>
        </w:rPr>
        <w:t xml:space="preserve"> in the 1960's in a </w:t>
      </w:r>
      <w:proofErr w:type="spellStart"/>
      <w:r>
        <w:rPr>
          <w:rFonts w:ascii="Segoe UI" w:hAnsi="Segoe UI" w:cs="Segoe UI"/>
          <w:color w:val="000000"/>
        </w:rPr>
        <w:t>context</w:t>
      </w:r>
      <w:proofErr w:type="spellEnd"/>
      <w:r>
        <w:rPr>
          <w:rFonts w:ascii="Segoe UI" w:hAnsi="Segoe UI" w:cs="Segoe UI"/>
          <w:color w:val="000000"/>
        </w:rPr>
        <w:t xml:space="preserve"> of </w:t>
      </w:r>
      <w:proofErr w:type="spellStart"/>
      <w:r>
        <w:rPr>
          <w:rFonts w:ascii="Segoe UI" w:hAnsi="Segoe UI" w:cs="Segoe UI"/>
          <w:color w:val="000000"/>
        </w:rPr>
        <w:t>under</w:t>
      </w:r>
      <w:proofErr w:type="spellEnd"/>
      <w:r>
        <w:rPr>
          <w:rFonts w:ascii="Segoe UI" w:hAnsi="Segoe UI" w:cs="Segoe UI"/>
          <w:color w:val="000000"/>
        </w:rPr>
        <w:t xml:space="preserve">-production. Challenges are </w:t>
      </w:r>
      <w:proofErr w:type="spellStart"/>
      <w:r>
        <w:rPr>
          <w:rFonts w:ascii="Segoe UI" w:hAnsi="Segoe UI" w:cs="Segoe UI"/>
          <w:color w:val="000000"/>
        </w:rPr>
        <w:t>very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different</w:t>
      </w:r>
      <w:proofErr w:type="spellEnd"/>
      <w:r>
        <w:rPr>
          <w:rFonts w:ascii="Segoe UI" w:hAnsi="Segoe UI" w:cs="Segoe UI"/>
          <w:color w:val="000000"/>
        </w:rPr>
        <w:t xml:space="preserve"> right </w:t>
      </w:r>
      <w:proofErr w:type="spellStart"/>
      <w:r>
        <w:rPr>
          <w:rFonts w:ascii="Segoe UI" w:hAnsi="Segoe UI" w:cs="Segoe UI"/>
          <w:color w:val="000000"/>
        </w:rPr>
        <w:t>now</w:t>
      </w:r>
      <w:proofErr w:type="spellEnd"/>
      <w:r>
        <w:rPr>
          <w:rFonts w:ascii="Segoe UI" w:hAnsi="Segoe UI" w:cs="Segoe UI"/>
          <w:color w:val="000000"/>
        </w:rPr>
        <w:t xml:space="preserve">, and </w:t>
      </w:r>
      <w:proofErr w:type="spellStart"/>
      <w:r>
        <w:rPr>
          <w:rFonts w:ascii="Segoe UI" w:hAnsi="Segoe UI" w:cs="Segoe UI"/>
          <w:color w:val="000000"/>
        </w:rPr>
        <w:t>seed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legislation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is</w:t>
      </w:r>
      <w:proofErr w:type="spellEnd"/>
      <w:r>
        <w:rPr>
          <w:rFonts w:ascii="Segoe UI" w:hAnsi="Segoe UI" w:cs="Segoe UI"/>
          <w:color w:val="000000"/>
        </w:rPr>
        <w:t xml:space="preserve"> the </w:t>
      </w:r>
      <w:proofErr w:type="spellStart"/>
      <w:r>
        <w:rPr>
          <w:rFonts w:ascii="Segoe UI" w:hAnsi="Segoe UI" w:cs="Segoe UI"/>
          <w:color w:val="000000"/>
        </w:rPr>
        <w:t>foundation</w:t>
      </w:r>
      <w:proofErr w:type="spellEnd"/>
      <w:r>
        <w:rPr>
          <w:rFonts w:ascii="Segoe UI" w:hAnsi="Segoe UI" w:cs="Segoe UI"/>
          <w:color w:val="000000"/>
        </w:rPr>
        <w:t xml:space="preserve"> of </w:t>
      </w:r>
      <w:proofErr w:type="spellStart"/>
      <w:r>
        <w:rPr>
          <w:rFonts w:ascii="Segoe UI" w:hAnsi="Segoe UI" w:cs="Segoe UI"/>
          <w:color w:val="000000"/>
        </w:rPr>
        <w:t>any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just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agroecological</w:t>
      </w:r>
      <w:proofErr w:type="spellEnd"/>
      <w:r>
        <w:rPr>
          <w:rFonts w:ascii="Segoe UI" w:hAnsi="Segoe UI" w:cs="Segoe UI"/>
          <w:color w:val="000000"/>
        </w:rPr>
        <w:t xml:space="preserve"> transition.</w:t>
      </w:r>
    </w:p>
    <w:p w14:paraId="6EB76B8F" w14:textId="77777777" w:rsidR="00E14C27" w:rsidRDefault="00E14C27">
      <w:pPr>
        <w:pStyle w:val="CommentText"/>
        <w:rPr>
          <w:rFonts w:ascii="Segoe UI" w:hAnsi="Segoe UI" w:cs="Segoe UI"/>
          <w:color w:val="000000"/>
        </w:rPr>
      </w:pPr>
    </w:p>
    <w:p w14:paraId="24C0FB9B" w14:textId="74D0B683" w:rsidR="00F863AB" w:rsidRDefault="00F863AB">
      <w:pPr>
        <w:pStyle w:val="CommentTex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EU </w:t>
      </w:r>
      <w:proofErr w:type="spellStart"/>
      <w:r>
        <w:rPr>
          <w:rFonts w:ascii="Segoe UI" w:hAnsi="Segoe UI" w:cs="Segoe UI"/>
          <w:color w:val="000000"/>
        </w:rPr>
        <w:t>rules</w:t>
      </w:r>
      <w:proofErr w:type="spellEnd"/>
      <w:r>
        <w:rPr>
          <w:rFonts w:ascii="Segoe UI" w:hAnsi="Segoe UI" w:cs="Segoe UI"/>
          <w:color w:val="000000"/>
        </w:rPr>
        <w:t xml:space="preserve"> are </w:t>
      </w:r>
      <w:proofErr w:type="spellStart"/>
      <w:r>
        <w:rPr>
          <w:rFonts w:ascii="Segoe UI" w:hAnsi="Segoe UI" w:cs="Segoe UI"/>
          <w:color w:val="000000"/>
        </w:rPr>
        <w:t>welcome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especially</w:t>
      </w:r>
      <w:proofErr w:type="spellEnd"/>
      <w:r>
        <w:rPr>
          <w:rFonts w:ascii="Segoe UI" w:hAnsi="Segoe UI" w:cs="Segoe UI"/>
          <w:color w:val="000000"/>
        </w:rPr>
        <w:t xml:space="preserve"> in light of </w:t>
      </w:r>
      <w:proofErr w:type="spellStart"/>
      <w:r>
        <w:rPr>
          <w:rFonts w:ascii="Segoe UI" w:hAnsi="Segoe UI" w:cs="Segoe UI"/>
          <w:color w:val="000000"/>
        </w:rPr>
        <w:t>common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denominators</w:t>
      </w:r>
      <w:proofErr w:type="spellEnd"/>
      <w:r>
        <w:rPr>
          <w:rFonts w:ascii="Segoe UI" w:hAnsi="Segoe UI" w:cs="Segoe UI"/>
          <w:color w:val="000000"/>
        </w:rPr>
        <w:t xml:space="preserve">, but </w:t>
      </w:r>
      <w:proofErr w:type="spellStart"/>
      <w:r>
        <w:rPr>
          <w:rFonts w:ascii="Segoe UI" w:hAnsi="Segoe UI" w:cs="Segoe UI"/>
          <w:color w:val="000000"/>
        </w:rPr>
        <w:t>flexibility</w:t>
      </w:r>
      <w:proofErr w:type="spellEnd"/>
      <w:r>
        <w:rPr>
          <w:rFonts w:ascii="Segoe UI" w:hAnsi="Segoe UI" w:cs="Segoe UI"/>
          <w:color w:val="000000"/>
        </w:rPr>
        <w:t xml:space="preserve"> to </w:t>
      </w:r>
      <w:proofErr w:type="spellStart"/>
      <w:r>
        <w:rPr>
          <w:rFonts w:ascii="Segoe UI" w:hAnsi="Segoe UI" w:cs="Segoe UI"/>
          <w:color w:val="000000"/>
        </w:rPr>
        <w:t>adjust</w:t>
      </w:r>
      <w:proofErr w:type="spellEnd"/>
      <w:r>
        <w:rPr>
          <w:rFonts w:ascii="Segoe UI" w:hAnsi="Segoe UI" w:cs="Segoe UI"/>
          <w:color w:val="000000"/>
        </w:rPr>
        <w:t xml:space="preserve"> to local agro-</w:t>
      </w:r>
      <w:proofErr w:type="spellStart"/>
      <w:r>
        <w:rPr>
          <w:rFonts w:ascii="Segoe UI" w:hAnsi="Segoe UI" w:cs="Segoe UI"/>
          <w:color w:val="000000"/>
        </w:rPr>
        <w:t>climatic</w:t>
      </w:r>
      <w:proofErr w:type="spellEnd"/>
      <w:r>
        <w:rPr>
          <w:rFonts w:ascii="Segoe UI" w:hAnsi="Segoe UI" w:cs="Segoe UI"/>
          <w:color w:val="000000"/>
        </w:rPr>
        <w:t xml:space="preserve">, social and </w:t>
      </w:r>
      <w:proofErr w:type="spellStart"/>
      <w:r>
        <w:rPr>
          <w:rFonts w:ascii="Segoe UI" w:hAnsi="Segoe UI" w:cs="Segoe UI"/>
          <w:color w:val="000000"/>
        </w:rPr>
        <w:t>economic</w:t>
      </w:r>
      <w:proofErr w:type="spellEnd"/>
      <w:r>
        <w:rPr>
          <w:rFonts w:ascii="Segoe UI" w:hAnsi="Segoe UI" w:cs="Segoe UI"/>
          <w:color w:val="000000"/>
        </w:rPr>
        <w:t xml:space="preserve"> conditions in </w:t>
      </w:r>
      <w:proofErr w:type="spellStart"/>
      <w:r>
        <w:rPr>
          <w:rFonts w:ascii="Segoe UI" w:hAnsi="Segoe UI" w:cs="Segoe UI"/>
          <w:color w:val="000000"/>
        </w:rPr>
        <w:t>each</w:t>
      </w:r>
      <w:proofErr w:type="spellEnd"/>
      <w:r>
        <w:rPr>
          <w:rFonts w:ascii="Segoe UI" w:hAnsi="Segoe UI" w:cs="Segoe UI"/>
          <w:color w:val="000000"/>
        </w:rPr>
        <w:t xml:space="preserve"> EU </w:t>
      </w:r>
      <w:proofErr w:type="spellStart"/>
      <w:r>
        <w:rPr>
          <w:rFonts w:ascii="Segoe UI" w:hAnsi="Segoe UI" w:cs="Segoe UI"/>
          <w:color w:val="000000"/>
        </w:rPr>
        <w:t>Member</w:t>
      </w:r>
      <w:proofErr w:type="spellEnd"/>
      <w:r>
        <w:rPr>
          <w:rFonts w:ascii="Segoe UI" w:hAnsi="Segoe UI" w:cs="Segoe UI"/>
          <w:color w:val="000000"/>
        </w:rPr>
        <w:t xml:space="preserve"> State </w:t>
      </w:r>
      <w:proofErr w:type="spellStart"/>
      <w:r>
        <w:rPr>
          <w:rFonts w:ascii="Segoe UI" w:hAnsi="Segoe UI" w:cs="Segoe UI"/>
          <w:color w:val="000000"/>
        </w:rPr>
        <w:t>is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needed</w:t>
      </w:r>
      <w:proofErr w:type="spellEnd"/>
      <w:r>
        <w:rPr>
          <w:rFonts w:ascii="Segoe UI" w:hAnsi="Segoe UI" w:cs="Segoe UI"/>
          <w:color w:val="000000"/>
        </w:rPr>
        <w:t>.</w:t>
      </w:r>
    </w:p>
    <w:p w14:paraId="05F6ADF7" w14:textId="637C7F45" w:rsidR="00F863AB" w:rsidRDefault="00F863AB">
      <w:pPr>
        <w:pStyle w:val="CommentText"/>
        <w:rPr>
          <w:rFonts w:ascii="Segoe UI" w:hAnsi="Segoe UI" w:cs="Segoe UI"/>
          <w:color w:val="000000"/>
        </w:rPr>
      </w:pPr>
    </w:p>
    <w:p w14:paraId="3A2B7027" w14:textId="24785DD1" w:rsidR="00F863AB" w:rsidRDefault="005F4751">
      <w:pPr>
        <w:pStyle w:val="CommentText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Current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rules</w:t>
      </w:r>
      <w:proofErr w:type="spellEnd"/>
      <w:r>
        <w:rPr>
          <w:rFonts w:ascii="Segoe UI" w:hAnsi="Segoe UI" w:cs="Segoe UI"/>
          <w:color w:val="000000"/>
        </w:rPr>
        <w:t xml:space="preserve"> have </w:t>
      </w:r>
      <w:proofErr w:type="spellStart"/>
      <w:r>
        <w:rPr>
          <w:rFonts w:ascii="Segoe UI" w:hAnsi="Segoe UI" w:cs="Segoe UI"/>
          <w:color w:val="000000"/>
        </w:rPr>
        <w:t>created</w:t>
      </w:r>
      <w:proofErr w:type="spellEnd"/>
      <w:r>
        <w:rPr>
          <w:rFonts w:ascii="Segoe UI" w:hAnsi="Segoe UI" w:cs="Segoe UI"/>
          <w:color w:val="000000"/>
        </w:rPr>
        <w:t xml:space="preserve"> a EU </w:t>
      </w:r>
      <w:proofErr w:type="spellStart"/>
      <w:r>
        <w:rPr>
          <w:rFonts w:ascii="Segoe UI" w:hAnsi="Segoe UI" w:cs="Segoe UI"/>
          <w:color w:val="000000"/>
        </w:rPr>
        <w:t>common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seed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market</w:t>
      </w:r>
      <w:proofErr w:type="spellEnd"/>
      <w:r>
        <w:rPr>
          <w:rFonts w:ascii="Segoe UI" w:hAnsi="Segoe UI" w:cs="Segoe UI"/>
          <w:color w:val="000000"/>
        </w:rPr>
        <w:t xml:space="preserve"> for </w:t>
      </w:r>
      <w:proofErr w:type="spellStart"/>
      <w:r>
        <w:rPr>
          <w:rFonts w:ascii="Segoe UI" w:hAnsi="Segoe UI" w:cs="Segoe UI"/>
          <w:color w:val="000000"/>
        </w:rPr>
        <w:t>quality</w:t>
      </w:r>
      <w:proofErr w:type="spellEnd"/>
      <w:r>
        <w:rPr>
          <w:rFonts w:ascii="Segoe UI" w:hAnsi="Segoe UI" w:cs="Segoe UI"/>
          <w:color w:val="000000"/>
        </w:rPr>
        <w:t xml:space="preserve"> seeds for the </w:t>
      </w:r>
      <w:proofErr w:type="spellStart"/>
      <w:r>
        <w:rPr>
          <w:rFonts w:ascii="Segoe UI" w:hAnsi="Segoe UI" w:cs="Segoe UI"/>
          <w:color w:val="000000"/>
        </w:rPr>
        <w:t>needs</w:t>
      </w:r>
      <w:proofErr w:type="spellEnd"/>
      <w:r>
        <w:rPr>
          <w:rFonts w:ascii="Segoe UI" w:hAnsi="Segoe UI" w:cs="Segoe UI"/>
          <w:color w:val="000000"/>
        </w:rPr>
        <w:t xml:space="preserve"> of </w:t>
      </w:r>
      <w:proofErr w:type="spellStart"/>
      <w:r>
        <w:rPr>
          <w:rFonts w:ascii="Segoe UI" w:hAnsi="Segoe UI" w:cs="Segoe UI"/>
          <w:color w:val="000000"/>
        </w:rPr>
        <w:t>industrial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crop</w:t>
      </w:r>
      <w:proofErr w:type="spellEnd"/>
      <w:r>
        <w:rPr>
          <w:rFonts w:ascii="Segoe UI" w:hAnsi="Segoe UI" w:cs="Segoe UI"/>
          <w:color w:val="000000"/>
        </w:rPr>
        <w:t xml:space="preserve"> production, but, </w:t>
      </w:r>
      <w:proofErr w:type="spellStart"/>
      <w:r>
        <w:rPr>
          <w:rFonts w:ascii="Segoe UI" w:hAnsi="Segoe UI" w:cs="Segoe UI"/>
          <w:color w:val="000000"/>
        </w:rPr>
        <w:t>through</w:t>
      </w:r>
      <w:proofErr w:type="spellEnd"/>
      <w:r>
        <w:rPr>
          <w:rFonts w:ascii="Segoe UI" w:hAnsi="Segoe UI" w:cs="Segoe UI"/>
          <w:color w:val="000000"/>
        </w:rPr>
        <w:t xml:space="preserve"> strict </w:t>
      </w:r>
      <w:proofErr w:type="spellStart"/>
      <w:r>
        <w:rPr>
          <w:rFonts w:ascii="Segoe UI" w:hAnsi="Segoe UI" w:cs="Segoe UI"/>
          <w:color w:val="000000"/>
        </w:rPr>
        <w:t>criteria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based</w:t>
      </w:r>
      <w:proofErr w:type="spellEnd"/>
      <w:r>
        <w:rPr>
          <w:rFonts w:ascii="Segoe UI" w:hAnsi="Segoe UI" w:cs="Segoe UI"/>
          <w:color w:val="000000"/>
        </w:rPr>
        <w:t xml:space="preserve"> on DUS, have </w:t>
      </w:r>
      <w:proofErr w:type="spellStart"/>
      <w:r>
        <w:rPr>
          <w:rFonts w:ascii="Segoe UI" w:hAnsi="Segoe UI" w:cs="Segoe UI"/>
          <w:color w:val="000000"/>
        </w:rPr>
        <w:t>restricted</w:t>
      </w:r>
      <w:proofErr w:type="spellEnd"/>
      <w:r>
        <w:rPr>
          <w:rFonts w:ascii="Segoe UI" w:hAnsi="Segoe UI" w:cs="Segoe UI"/>
          <w:color w:val="000000"/>
        </w:rPr>
        <w:t xml:space="preserve"> the </w:t>
      </w:r>
      <w:proofErr w:type="spellStart"/>
      <w:r>
        <w:rPr>
          <w:rFonts w:ascii="Segoe UI" w:hAnsi="Segoe UI" w:cs="Segoe UI"/>
          <w:color w:val="000000"/>
        </w:rPr>
        <w:t>availability</w:t>
      </w:r>
      <w:proofErr w:type="spellEnd"/>
      <w:r>
        <w:rPr>
          <w:rFonts w:ascii="Segoe UI" w:hAnsi="Segoe UI" w:cs="Segoe UI"/>
          <w:color w:val="000000"/>
        </w:rPr>
        <w:t xml:space="preserve"> of </w:t>
      </w:r>
      <w:proofErr w:type="spellStart"/>
      <w:r>
        <w:rPr>
          <w:rFonts w:ascii="Segoe UI" w:hAnsi="Segoe UI" w:cs="Segoe UI"/>
          <w:color w:val="000000"/>
        </w:rPr>
        <w:t>any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other</w:t>
      </w:r>
      <w:proofErr w:type="spellEnd"/>
      <w:r>
        <w:rPr>
          <w:rFonts w:ascii="Segoe UI" w:hAnsi="Segoe UI" w:cs="Segoe UI"/>
          <w:color w:val="000000"/>
        </w:rPr>
        <w:t xml:space="preserve"> seeds.</w:t>
      </w:r>
    </w:p>
    <w:p w14:paraId="67EC2929" w14:textId="77777777" w:rsidR="00F863AB" w:rsidRDefault="00F863AB">
      <w:pPr>
        <w:pStyle w:val="CommentText"/>
        <w:rPr>
          <w:rFonts w:ascii="Segoe UI" w:hAnsi="Segoe UI" w:cs="Segoe UI"/>
          <w:color w:val="000000"/>
        </w:rPr>
      </w:pPr>
    </w:p>
    <w:p w14:paraId="67FEB4B0" w14:textId="206AE2C6" w:rsidR="00F863AB" w:rsidRPr="005F4751" w:rsidRDefault="00F863AB">
      <w:pPr>
        <w:pStyle w:val="CommentTex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The adoption of </w:t>
      </w:r>
      <w:proofErr w:type="spellStart"/>
      <w:r>
        <w:rPr>
          <w:rFonts w:ascii="Segoe UI" w:hAnsi="Segoe UI" w:cs="Segoe UI"/>
          <w:color w:val="000000"/>
        </w:rPr>
        <w:t>lighter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rules</w:t>
      </w:r>
      <w:proofErr w:type="spellEnd"/>
      <w:r>
        <w:rPr>
          <w:rFonts w:ascii="Segoe UI" w:hAnsi="Segoe UI" w:cs="Segoe UI"/>
          <w:color w:val="000000"/>
        </w:rPr>
        <w:t xml:space="preserve"> for registration and </w:t>
      </w:r>
      <w:proofErr w:type="spellStart"/>
      <w:r>
        <w:rPr>
          <w:rFonts w:ascii="Segoe UI" w:hAnsi="Segoe UI" w:cs="Segoe UI"/>
          <w:color w:val="000000"/>
        </w:rPr>
        <w:t>availability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does</w:t>
      </w:r>
      <w:proofErr w:type="spellEnd"/>
      <w:r>
        <w:rPr>
          <w:rFonts w:ascii="Segoe UI" w:hAnsi="Segoe UI" w:cs="Segoe UI"/>
          <w:color w:val="000000"/>
        </w:rPr>
        <w:t xml:space="preserve"> not </w:t>
      </w:r>
      <w:proofErr w:type="spellStart"/>
      <w:r>
        <w:rPr>
          <w:rFonts w:ascii="Segoe UI" w:hAnsi="Segoe UI" w:cs="Segoe UI"/>
          <w:color w:val="000000"/>
        </w:rPr>
        <w:t>mean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that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quality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will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automatically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be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compromised</w:t>
      </w:r>
      <w:proofErr w:type="spellEnd"/>
      <w:r>
        <w:rPr>
          <w:rFonts w:ascii="Segoe UI" w:hAnsi="Segoe UI" w:cs="Segoe UI"/>
          <w:color w:val="000000"/>
        </w:rPr>
        <w:t>.</w:t>
      </w:r>
      <w:r w:rsidR="005F4751">
        <w:rPr>
          <w:rFonts w:ascii="Segoe UI" w:hAnsi="Segoe UI" w:cs="Segoe UI"/>
          <w:color w:val="000000"/>
        </w:rPr>
        <w:t xml:space="preserve"> </w:t>
      </w:r>
      <w:proofErr w:type="spellStart"/>
      <w:r w:rsidR="005F4751">
        <w:rPr>
          <w:rFonts w:ascii="Segoe UI" w:hAnsi="Segoe UI" w:cs="Segoe UI"/>
          <w:color w:val="000000"/>
        </w:rPr>
        <w:t>Wider</w:t>
      </w:r>
      <w:proofErr w:type="spellEnd"/>
      <w:r w:rsidR="005F4751">
        <w:rPr>
          <w:rFonts w:ascii="Segoe UI" w:hAnsi="Segoe UI" w:cs="Segoe UI"/>
          <w:color w:val="000000"/>
        </w:rPr>
        <w:t xml:space="preserve"> </w:t>
      </w:r>
      <w:proofErr w:type="spellStart"/>
      <w:r w:rsidR="005F4751">
        <w:rPr>
          <w:rFonts w:ascii="Segoe UI" w:hAnsi="Segoe UI" w:cs="Segoe UI"/>
          <w:color w:val="000000"/>
        </w:rPr>
        <w:t>choice</w:t>
      </w:r>
      <w:proofErr w:type="spellEnd"/>
      <w:r w:rsidR="005F4751">
        <w:rPr>
          <w:rFonts w:ascii="Segoe UI" w:hAnsi="Segoe UI" w:cs="Segoe UI"/>
          <w:color w:val="000000"/>
        </w:rPr>
        <w:t xml:space="preserve"> </w:t>
      </w:r>
      <w:proofErr w:type="spellStart"/>
      <w:r w:rsidR="005F4751">
        <w:rPr>
          <w:rFonts w:ascii="Segoe UI" w:hAnsi="Segoe UI" w:cs="Segoe UI"/>
          <w:color w:val="000000"/>
        </w:rPr>
        <w:t>does</w:t>
      </w:r>
      <w:proofErr w:type="spellEnd"/>
      <w:r w:rsidR="005F4751">
        <w:rPr>
          <w:rFonts w:ascii="Segoe UI" w:hAnsi="Segoe UI" w:cs="Segoe UI"/>
          <w:color w:val="000000"/>
        </w:rPr>
        <w:t xml:space="preserve"> not </w:t>
      </w:r>
      <w:proofErr w:type="spellStart"/>
      <w:r w:rsidR="005F4751">
        <w:rPr>
          <w:rFonts w:ascii="Segoe UI" w:hAnsi="Segoe UI" w:cs="Segoe UI"/>
          <w:color w:val="000000"/>
        </w:rPr>
        <w:t>equate</w:t>
      </w:r>
      <w:proofErr w:type="spellEnd"/>
      <w:r w:rsidR="005F4751">
        <w:rPr>
          <w:rFonts w:ascii="Segoe UI" w:hAnsi="Segoe UI" w:cs="Segoe UI"/>
          <w:color w:val="000000"/>
        </w:rPr>
        <w:t xml:space="preserve"> to </w:t>
      </w:r>
      <w:proofErr w:type="spellStart"/>
      <w:r w:rsidR="005F4751">
        <w:rPr>
          <w:rFonts w:ascii="Segoe UI" w:hAnsi="Segoe UI" w:cs="Segoe UI"/>
          <w:color w:val="000000"/>
        </w:rPr>
        <w:t>quality</w:t>
      </w:r>
      <w:proofErr w:type="spellEnd"/>
      <w:r w:rsidR="005F4751">
        <w:rPr>
          <w:rFonts w:ascii="Segoe UI" w:hAnsi="Segoe UI" w:cs="Segoe UI"/>
          <w:color w:val="000000"/>
        </w:rPr>
        <w:t xml:space="preserve"> </w:t>
      </w:r>
      <w:proofErr w:type="spellStart"/>
      <w:r w:rsidR="005F4751">
        <w:rPr>
          <w:rFonts w:ascii="Segoe UI" w:hAnsi="Segoe UI" w:cs="Segoe UI"/>
          <w:color w:val="000000"/>
        </w:rPr>
        <w:t>loss</w:t>
      </w:r>
      <w:proofErr w:type="spellEnd"/>
      <w:r w:rsidR="005F4751">
        <w:rPr>
          <w:rFonts w:ascii="Segoe UI" w:hAnsi="Segoe UI" w:cs="Segoe UI"/>
          <w:color w:val="000000"/>
        </w:rPr>
        <w:t>.</w:t>
      </w:r>
    </w:p>
    <w:p w14:paraId="4B21118C" w14:textId="77777777" w:rsidR="005F4751" w:rsidRDefault="005F4751">
      <w:pPr>
        <w:pStyle w:val="CommentText"/>
        <w:rPr>
          <w:rFonts w:ascii="Segoe UI" w:hAnsi="Segoe UI" w:cs="Segoe UI"/>
          <w:color w:val="000000"/>
        </w:rPr>
      </w:pPr>
    </w:p>
    <w:p w14:paraId="43B434C2" w14:textId="12A9337A" w:rsidR="005F4751" w:rsidRDefault="005F4751">
      <w:pPr>
        <w:pStyle w:val="CommentText"/>
      </w:pPr>
      <w:r>
        <w:rPr>
          <w:rFonts w:ascii="Segoe UI" w:hAnsi="Segoe UI" w:cs="Segoe UI"/>
          <w:color w:val="000000"/>
        </w:rPr>
        <w:t xml:space="preserve">New </w:t>
      </w:r>
      <w:proofErr w:type="spellStart"/>
      <w:r>
        <w:rPr>
          <w:rFonts w:ascii="Segoe UI" w:hAnsi="Segoe UI" w:cs="Segoe UI"/>
          <w:color w:val="000000"/>
        </w:rPr>
        <w:t>varieties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should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contribute</w:t>
      </w:r>
      <w:proofErr w:type="spellEnd"/>
      <w:r>
        <w:rPr>
          <w:rFonts w:ascii="Segoe UI" w:hAnsi="Segoe UI" w:cs="Segoe UI"/>
          <w:color w:val="000000"/>
        </w:rPr>
        <w:t xml:space="preserve"> to </w:t>
      </w:r>
      <w:proofErr w:type="spellStart"/>
      <w:r>
        <w:rPr>
          <w:rFonts w:ascii="Segoe UI" w:hAnsi="Segoe UI" w:cs="Segoe UI"/>
          <w:color w:val="000000"/>
        </w:rPr>
        <w:t>sustainability</w:t>
      </w:r>
      <w:proofErr w:type="spellEnd"/>
      <w:r>
        <w:rPr>
          <w:rFonts w:ascii="Segoe UI" w:hAnsi="Segoe UI" w:cs="Segoe UI"/>
          <w:color w:val="000000"/>
        </w:rPr>
        <w:t xml:space="preserve"> and </w:t>
      </w:r>
      <w:proofErr w:type="spellStart"/>
      <w:r>
        <w:rPr>
          <w:rFonts w:ascii="Segoe UI" w:hAnsi="Segoe UI" w:cs="Segoe UI"/>
          <w:color w:val="000000"/>
        </w:rPr>
        <w:t>be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climate</w:t>
      </w:r>
      <w:proofErr w:type="spellEnd"/>
      <w:r>
        <w:rPr>
          <w:rFonts w:ascii="Segoe UI" w:hAnsi="Segoe UI" w:cs="Segoe UI"/>
          <w:color w:val="000000"/>
        </w:rPr>
        <w:t xml:space="preserve"> proof, but </w:t>
      </w:r>
      <w:proofErr w:type="spellStart"/>
      <w:r>
        <w:rPr>
          <w:rFonts w:ascii="Segoe UI" w:hAnsi="Segoe UI" w:cs="Segoe UI"/>
          <w:color w:val="000000"/>
        </w:rPr>
        <w:t>this</w:t>
      </w:r>
      <w:proofErr w:type="spellEnd"/>
      <w:r>
        <w:rPr>
          <w:rFonts w:ascii="Segoe UI" w:hAnsi="Segoe UI" w:cs="Segoe UI"/>
          <w:color w:val="000000"/>
        </w:rPr>
        <w:t xml:space="preserve"> contribution </w:t>
      </w:r>
      <w:proofErr w:type="spellStart"/>
      <w:r>
        <w:rPr>
          <w:rFonts w:ascii="Segoe UI" w:hAnsi="Segoe UI" w:cs="Segoe UI"/>
          <w:color w:val="000000"/>
        </w:rPr>
        <w:t>should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be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evaluated</w:t>
      </w:r>
      <w:proofErr w:type="spellEnd"/>
      <w:r>
        <w:rPr>
          <w:rFonts w:ascii="Segoe UI" w:hAnsi="Segoe UI" w:cs="Segoe UI"/>
          <w:color w:val="000000"/>
        </w:rPr>
        <w:t xml:space="preserve"> at a </w:t>
      </w:r>
      <w:proofErr w:type="spellStart"/>
      <w:r>
        <w:rPr>
          <w:rFonts w:ascii="Segoe UI" w:hAnsi="Segoe UI" w:cs="Segoe UI"/>
          <w:color w:val="000000"/>
        </w:rPr>
        <w:t>systems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level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taking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into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account</w:t>
      </w:r>
      <w:proofErr w:type="spellEnd"/>
      <w:r>
        <w:rPr>
          <w:rFonts w:ascii="Segoe UI" w:hAnsi="Segoe UI" w:cs="Segoe UI"/>
          <w:color w:val="000000"/>
        </w:rPr>
        <w:t xml:space="preserve"> the </w:t>
      </w:r>
      <w:proofErr w:type="spellStart"/>
      <w:r>
        <w:rPr>
          <w:rFonts w:ascii="Segoe UI" w:hAnsi="Segoe UI" w:cs="Segoe UI"/>
          <w:color w:val="000000"/>
        </w:rPr>
        <w:t>overal</w:t>
      </w:r>
      <w:proofErr w:type="spellEnd"/>
      <w:r>
        <w:rPr>
          <w:rFonts w:ascii="Segoe UI" w:hAnsi="Segoe UI" w:cs="Segoe UI"/>
          <w:color w:val="000000"/>
        </w:rPr>
        <w:t xml:space="preserve"> production system in </w:t>
      </w:r>
      <w:proofErr w:type="spellStart"/>
      <w:r>
        <w:rPr>
          <w:rFonts w:ascii="Segoe UI" w:hAnsi="Segoe UI" w:cs="Segoe UI"/>
          <w:color w:val="000000"/>
        </w:rPr>
        <w:t>which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they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will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be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cultivated</w:t>
      </w:r>
      <w:proofErr w:type="spellEnd"/>
      <w:r>
        <w:rPr>
          <w:rFonts w:ascii="Segoe UI" w:hAnsi="Segoe UI" w:cs="Segoe UI"/>
          <w:color w:val="000000"/>
        </w:rPr>
        <w:t xml:space="preserve">, not </w:t>
      </w:r>
      <w:proofErr w:type="spellStart"/>
      <w:r>
        <w:rPr>
          <w:rFonts w:ascii="Segoe UI" w:hAnsi="Segoe UI" w:cs="Segoe UI"/>
          <w:color w:val="000000"/>
        </w:rPr>
        <w:t>just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looking</w:t>
      </w:r>
      <w:proofErr w:type="spellEnd"/>
      <w:r>
        <w:rPr>
          <w:rFonts w:ascii="Segoe UI" w:hAnsi="Segoe UI" w:cs="Segoe UI"/>
          <w:color w:val="000000"/>
        </w:rPr>
        <w:t xml:space="preserve"> at </w:t>
      </w:r>
      <w:proofErr w:type="spellStart"/>
      <w:r>
        <w:rPr>
          <w:rFonts w:ascii="Segoe UI" w:hAnsi="Segoe UI" w:cs="Segoe UI"/>
          <w:color w:val="000000"/>
        </w:rPr>
        <w:t>particular</w:t>
      </w:r>
      <w:proofErr w:type="spellEnd"/>
      <w:r>
        <w:rPr>
          <w:rFonts w:ascii="Segoe UI" w:hAnsi="Segoe UI" w:cs="Segoe UI"/>
          <w:color w:val="000000"/>
        </w:rPr>
        <w:t xml:space="preserve"> traits.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B434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B434C2" w16cid:durableId="25B0A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 Square Sans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4D0"/>
    <w:multiLevelType w:val="multilevel"/>
    <w:tmpl w:val="3CA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77488"/>
    <w:multiLevelType w:val="hybridMultilevel"/>
    <w:tmpl w:val="BDF4B258"/>
    <w:lvl w:ilvl="0" w:tplc="859E89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EA5"/>
    <w:multiLevelType w:val="hybridMultilevel"/>
    <w:tmpl w:val="168078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6021"/>
    <w:multiLevelType w:val="hybridMultilevel"/>
    <w:tmpl w:val="313AF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46A1C"/>
    <w:multiLevelType w:val="hybridMultilevel"/>
    <w:tmpl w:val="0BF65A64"/>
    <w:lvl w:ilvl="0" w:tplc="CED8E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3457A"/>
    <w:multiLevelType w:val="hybridMultilevel"/>
    <w:tmpl w:val="DCF8B75E"/>
    <w:lvl w:ilvl="0" w:tplc="AED812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C"/>
    <w:rsid w:val="00056C5C"/>
    <w:rsid w:val="000E4A5B"/>
    <w:rsid w:val="00106DED"/>
    <w:rsid w:val="00181A67"/>
    <w:rsid w:val="001937AF"/>
    <w:rsid w:val="001B3DFF"/>
    <w:rsid w:val="001B5B01"/>
    <w:rsid w:val="001D7F3E"/>
    <w:rsid w:val="00292C9F"/>
    <w:rsid w:val="002C0CA5"/>
    <w:rsid w:val="002C4819"/>
    <w:rsid w:val="00372963"/>
    <w:rsid w:val="00397CE9"/>
    <w:rsid w:val="003C588D"/>
    <w:rsid w:val="003D3B95"/>
    <w:rsid w:val="004448BC"/>
    <w:rsid w:val="0045136B"/>
    <w:rsid w:val="00455542"/>
    <w:rsid w:val="00482A9E"/>
    <w:rsid w:val="004857C8"/>
    <w:rsid w:val="0050226E"/>
    <w:rsid w:val="00502DBC"/>
    <w:rsid w:val="00506548"/>
    <w:rsid w:val="005403CD"/>
    <w:rsid w:val="00584A29"/>
    <w:rsid w:val="005A2D7C"/>
    <w:rsid w:val="005A5AD7"/>
    <w:rsid w:val="005F4751"/>
    <w:rsid w:val="0060155D"/>
    <w:rsid w:val="006430D1"/>
    <w:rsid w:val="00730B36"/>
    <w:rsid w:val="007621BC"/>
    <w:rsid w:val="00794BB9"/>
    <w:rsid w:val="007C12D6"/>
    <w:rsid w:val="007D7551"/>
    <w:rsid w:val="007F0804"/>
    <w:rsid w:val="008171EE"/>
    <w:rsid w:val="00852045"/>
    <w:rsid w:val="008838CA"/>
    <w:rsid w:val="009C6329"/>
    <w:rsid w:val="009D77D9"/>
    <w:rsid w:val="009F244B"/>
    <w:rsid w:val="00A16E04"/>
    <w:rsid w:val="00A61DAF"/>
    <w:rsid w:val="00A91760"/>
    <w:rsid w:val="00AD5C9A"/>
    <w:rsid w:val="00B769F4"/>
    <w:rsid w:val="00B81E5A"/>
    <w:rsid w:val="00B832BA"/>
    <w:rsid w:val="00BF67F6"/>
    <w:rsid w:val="00CA09DE"/>
    <w:rsid w:val="00CA236E"/>
    <w:rsid w:val="00CF6F9E"/>
    <w:rsid w:val="00D24E52"/>
    <w:rsid w:val="00D621D5"/>
    <w:rsid w:val="00D72EF9"/>
    <w:rsid w:val="00D9285F"/>
    <w:rsid w:val="00DB70C3"/>
    <w:rsid w:val="00DF1F3D"/>
    <w:rsid w:val="00E14C27"/>
    <w:rsid w:val="00E563D3"/>
    <w:rsid w:val="00E962E8"/>
    <w:rsid w:val="00EC4827"/>
    <w:rsid w:val="00ED4D48"/>
    <w:rsid w:val="00F1680E"/>
    <w:rsid w:val="00F40417"/>
    <w:rsid w:val="00F8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12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B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B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7CE9"/>
    <w:pPr>
      <w:ind w:left="720"/>
      <w:contextualSpacing/>
    </w:pPr>
  </w:style>
  <w:style w:type="paragraph" w:customStyle="1" w:styleId="Default">
    <w:name w:val="Default"/>
    <w:rsid w:val="00D72EF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survey/runner/PRM-FRMSurvey2022?surveylanguage=en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webgate.ec.europa.eu/cas/login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2022-03-14T08:41:00Z</dcterms:created>
  <dcterms:modified xsi:type="dcterms:W3CDTF">2022-03-14T08:41:00Z</dcterms:modified>
</cp:coreProperties>
</file>